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8B5A76" w:rsidRDefault="00D904E1" w:rsidP="008B5A76">
      <w:pPr>
        <w:spacing w:line="240" w:lineRule="exact"/>
        <w:jc w:val="both"/>
        <w:rPr>
          <w:rFonts w:ascii="Arial" w:eastAsia="Calibri" w:hAnsi="Arial" w:cs="Arial"/>
          <w:lang w:eastAsia="en-US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bookmarkStart w:id="0" w:name="_GoBack"/>
      <w:r w:rsidR="00A03A07" w:rsidRPr="00F652C4">
        <w:rPr>
          <w:rFonts w:eastAsia="Calibri"/>
          <w:lang w:eastAsia="en-US"/>
        </w:rPr>
        <w:t>от</w:t>
      </w:r>
      <w:r w:rsidR="00A03A07" w:rsidRPr="00F652C4">
        <w:rPr>
          <w:rFonts w:eastAsia="Calibri"/>
          <w:kern w:val="36"/>
          <w:lang w:eastAsia="en-US"/>
        </w:rPr>
        <w:t xml:space="preserve"> </w:t>
      </w:r>
      <w:r w:rsidR="00A03A07" w:rsidRPr="00F652C4">
        <w:rPr>
          <w:rFonts w:eastAsia="Calibri"/>
          <w:lang w:eastAsia="en-US"/>
        </w:rPr>
        <w:t>24.01.2025 № 09</w:t>
      </w:r>
      <w:r w:rsidR="008B5A76" w:rsidRPr="00A03A07">
        <w:rPr>
          <w:rFonts w:ascii="Arial" w:eastAsia="Calibri" w:hAnsi="Arial" w:cs="Arial"/>
          <w:sz w:val="28"/>
          <w:szCs w:val="28"/>
          <w:lang w:eastAsia="en-US"/>
        </w:rPr>
        <w:t xml:space="preserve"> </w:t>
      </w:r>
      <w:bookmarkEnd w:id="0"/>
      <w:r w:rsidR="00A03A07" w:rsidRPr="00A03A07">
        <w:rPr>
          <w:rFonts w:ascii="Arial" w:eastAsia="Calibri" w:hAnsi="Arial" w:cs="Arial"/>
          <w:sz w:val="28"/>
          <w:szCs w:val="28"/>
          <w:lang w:eastAsia="en-US"/>
        </w:rPr>
        <w:t>«</w:t>
      </w:r>
      <w:r w:rsidR="00A03A07" w:rsidRPr="00A03A07">
        <w:rPr>
          <w:sz w:val="28"/>
          <w:szCs w:val="28"/>
        </w:rPr>
        <w:t xml:space="preserve">Об установлении норматива стоимости 1 </w:t>
      </w:r>
      <w:proofErr w:type="spellStart"/>
      <w:proofErr w:type="gramStart"/>
      <w:r w:rsidR="00A03A07" w:rsidRPr="00A03A07">
        <w:rPr>
          <w:sz w:val="28"/>
          <w:szCs w:val="28"/>
        </w:rPr>
        <w:t>кв.м</w:t>
      </w:r>
      <w:proofErr w:type="spellEnd"/>
      <w:proofErr w:type="gramEnd"/>
      <w:r w:rsidR="00A03A07" w:rsidRPr="00A03A07">
        <w:rPr>
          <w:sz w:val="28"/>
          <w:szCs w:val="28"/>
        </w:rPr>
        <w:t xml:space="preserve"> общей площади жилья в Листвянском сельсовете Искитимского района Новосибирской области </w:t>
      </w:r>
      <w:r w:rsidR="00A03A07" w:rsidRPr="00A03A07">
        <w:rPr>
          <w:sz w:val="28"/>
          <w:szCs w:val="28"/>
          <w:shd w:val="clear" w:color="auto" w:fill="FFFFFF"/>
        </w:rPr>
        <w:t>для расчета размера социальной выплаты на приобретение (строительство) жилья</w:t>
      </w:r>
      <w:r w:rsidR="008B5A76" w:rsidRPr="00A03A07">
        <w:rPr>
          <w:rFonts w:ascii="Arial" w:eastAsia="Calibri" w:hAnsi="Arial" w:cs="Arial"/>
          <w:sz w:val="28"/>
          <w:szCs w:val="28"/>
          <w:lang w:eastAsia="en-US"/>
        </w:rPr>
        <w:t xml:space="preserve">» </w:t>
      </w:r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6026B9"/>
    <w:rsid w:val="006177D1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338E5"/>
    <w:rsid w:val="00937F2F"/>
    <w:rsid w:val="00991A7E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C12CE3"/>
    <w:rsid w:val="00C20342"/>
    <w:rsid w:val="00C92691"/>
    <w:rsid w:val="00CC7010"/>
    <w:rsid w:val="00D400AE"/>
    <w:rsid w:val="00D52052"/>
    <w:rsid w:val="00D904E1"/>
    <w:rsid w:val="00DA0EE5"/>
    <w:rsid w:val="00DD0838"/>
    <w:rsid w:val="00DE1881"/>
    <w:rsid w:val="00E045E8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2026-07-02T08:57:00Z</dcterms:created>
  <dcterms:modified xsi:type="dcterms:W3CDTF">2026-07-02T08:57:00Z</dcterms:modified>
</cp:coreProperties>
</file>